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6D47D2B6" w:rsidR="00463675" w:rsidRPr="00C416E6" w:rsidRDefault="00DC22B7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C22B7">
        <w:rPr>
          <w:rFonts w:ascii="Arial" w:hAnsi="Arial" w:cs="Arial"/>
          <w:b/>
          <w:bCs/>
          <w:sz w:val="22"/>
        </w:rPr>
        <w:t>SA WG2 Meeting #</w:t>
      </w:r>
      <w:r w:rsidR="00755B3C" w:rsidRPr="00DC22B7">
        <w:rPr>
          <w:rFonts w:ascii="Arial" w:hAnsi="Arial" w:cs="Arial"/>
          <w:b/>
          <w:bCs/>
          <w:sz w:val="22"/>
        </w:rPr>
        <w:t>14</w:t>
      </w:r>
      <w:r w:rsidR="00755B3C">
        <w:rPr>
          <w:rFonts w:ascii="Arial" w:hAnsi="Arial" w:cs="Arial"/>
          <w:b/>
          <w:bCs/>
          <w:sz w:val="22"/>
        </w:rPr>
        <w:t>6</w:t>
      </w:r>
      <w:r w:rsidR="00755B3C" w:rsidRPr="00DC22B7">
        <w:rPr>
          <w:rFonts w:ascii="Arial" w:hAnsi="Arial" w:cs="Arial"/>
          <w:b/>
          <w:bCs/>
          <w:sz w:val="22"/>
        </w:rPr>
        <w:t xml:space="preserve">E </w:t>
      </w:r>
      <w:r w:rsidRPr="00DC22B7">
        <w:rPr>
          <w:rFonts w:ascii="Arial" w:hAnsi="Arial" w:cs="Arial"/>
          <w:b/>
          <w:bCs/>
          <w:sz w:val="22"/>
        </w:rPr>
        <w:t>(e-meeting)</w:t>
      </w:r>
      <w:r w:rsidR="00557D6F" w:rsidRPr="00C416E6">
        <w:rPr>
          <w:rFonts w:ascii="Arial" w:hAnsi="Arial" w:cs="Arial"/>
          <w:b/>
          <w:bCs/>
          <w:sz w:val="22"/>
        </w:rPr>
        <w:tab/>
      </w:r>
      <w:r w:rsidR="0037742E" w:rsidRPr="0037742E">
        <w:rPr>
          <w:rFonts w:ascii="Arial" w:hAnsi="Arial" w:cs="Arial"/>
          <w:b/>
          <w:bCs/>
          <w:sz w:val="22"/>
        </w:rPr>
        <w:t>S2-2105594</w:t>
      </w:r>
    </w:p>
    <w:p w14:paraId="2464FE92" w14:textId="05C7CF50" w:rsidR="00463675" w:rsidRPr="00C416E6" w:rsidRDefault="00302067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Aug 16 – 27, 2021</w:t>
      </w:r>
    </w:p>
    <w:p w14:paraId="205D6F75" w14:textId="69E04F97" w:rsidR="008910CF" w:rsidRPr="00C571A5" w:rsidRDefault="00463675" w:rsidP="008910CF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E030AD" w:rsidRPr="00C863F2">
        <w:rPr>
          <w:rFonts w:ascii="Arial" w:hAnsi="Arial" w:cs="Arial"/>
          <w:b/>
          <w:color w:val="FF0000"/>
        </w:rPr>
        <w:t xml:space="preserve">[Draft] </w:t>
      </w:r>
      <w:r w:rsidR="008910CF" w:rsidRPr="00C571A5">
        <w:rPr>
          <w:rFonts w:ascii="Arial" w:hAnsi="Arial" w:cs="Arial"/>
          <w:bCs/>
        </w:rPr>
        <w:t xml:space="preserve">LS </w:t>
      </w:r>
      <w:r w:rsidR="00C571A5">
        <w:rPr>
          <w:rFonts w:ascii="Arial" w:hAnsi="Arial" w:cs="Arial"/>
          <w:bCs/>
        </w:rPr>
        <w:t xml:space="preserve">reply </w:t>
      </w:r>
      <w:r w:rsidR="00587E40" w:rsidRPr="00587E40">
        <w:rPr>
          <w:rFonts w:ascii="Arial" w:hAnsi="Arial" w:cs="Arial"/>
          <w:bCs/>
        </w:rPr>
        <w:t>on Group IDs for Network selection (GINs)</w:t>
      </w:r>
    </w:p>
    <w:p w14:paraId="5186F3C4" w14:textId="2CD335FA" w:rsidR="00463675" w:rsidRPr="00617D1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6D911288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hyperlink r:id="rId13" w:history="1">
        <w:r w:rsidR="00587E40" w:rsidRPr="006C0141">
          <w:rPr>
            <w:rFonts w:ascii="Arial" w:hAnsi="Arial" w:cs="Arial"/>
            <w:bCs/>
          </w:rPr>
          <w:t>S2-2105271</w:t>
        </w:r>
      </w:hyperlink>
      <w:r w:rsidR="00B75248">
        <w:rPr>
          <w:rFonts w:ascii="Arial" w:hAnsi="Arial" w:cs="Arial"/>
          <w:bCs/>
        </w:rPr>
        <w:t>/</w:t>
      </w:r>
      <w:r w:rsidR="00587E40" w:rsidRPr="00587E40">
        <w:rPr>
          <w:rFonts w:ascii="Arial" w:hAnsi="Arial" w:cs="Arial"/>
          <w:bCs/>
        </w:rPr>
        <w:t>R2-2106545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24D8AB45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587E40">
        <w:rPr>
          <w:rFonts w:ascii="Arial" w:hAnsi="Arial" w:cs="Arial"/>
          <w:bCs/>
        </w:rPr>
        <w:t>eNPN</w:t>
      </w:r>
      <w:r w:rsidR="00C571A5" w:rsidRPr="00C571A5">
        <w:rPr>
          <w:rFonts w:ascii="Arial" w:hAnsi="Arial" w:cs="Arial"/>
          <w:bCs/>
        </w:rPr>
        <w:t xml:space="preserve">, </w:t>
      </w:r>
      <w:r w:rsidR="00587E40">
        <w:rPr>
          <w:rFonts w:ascii="Arial" w:hAnsi="Arial" w:cs="Arial"/>
          <w:bCs/>
        </w:rPr>
        <w:t>NG_RAN_PRN_enh-Core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97E4D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DC22B7">
        <w:rPr>
          <w:rFonts w:ascii="Arial" w:hAnsi="Arial" w:cs="Arial"/>
          <w:bCs/>
        </w:rPr>
        <w:t>SA2</w:t>
      </w:r>
    </w:p>
    <w:p w14:paraId="706E9330" w14:textId="2636C79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587E40">
        <w:rPr>
          <w:rFonts w:ascii="Arial" w:hAnsi="Arial" w:cs="Arial"/>
          <w:bCs/>
        </w:rPr>
        <w:t>RAN2</w:t>
      </w:r>
    </w:p>
    <w:p w14:paraId="4EFE95BE" w14:textId="6DB7A72E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403A9C46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Xiaowan, Ke</w:t>
      </w:r>
    </w:p>
    <w:p w14:paraId="2748A78E" w14:textId="238A09B7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Xiaowan.ke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7642502" w14:textId="4EE91A1B" w:rsidR="008910CF" w:rsidRDefault="00617D19" w:rsidP="00EB20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iCs/>
          <w:color w:val="000000"/>
          <w:lang w:eastAsia="ja-JP"/>
        </w:rPr>
      </w:pP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would like to thank </w:t>
      </w:r>
      <w:r w:rsidR="00587E40">
        <w:rPr>
          <w:rFonts w:ascii="Arial" w:eastAsiaTheme="minorEastAsia" w:hAnsi="Arial" w:cs="Arial"/>
          <w:iCs/>
          <w:color w:val="000000"/>
          <w:lang w:eastAsia="ja-JP"/>
        </w:rPr>
        <w:t>RAN2</w:t>
      </w:r>
      <w:r w:rsidR="00587E40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for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hyperlink r:id="rId15" w:history="1">
        <w:r w:rsidR="00587E40" w:rsidRPr="00B55BAA">
          <w:rPr>
            <w:rFonts w:ascii="Arial" w:hAnsi="Arial" w:cs="Arial"/>
            <w:bCs/>
          </w:rPr>
          <w:t>S2-2105271</w:t>
        </w:r>
      </w:hyperlink>
      <w:r w:rsidR="00587E40">
        <w:rPr>
          <w:rFonts w:ascii="Arial" w:hAnsi="Arial" w:cs="Arial"/>
          <w:bCs/>
        </w:rPr>
        <w:t>/</w:t>
      </w:r>
      <w:r w:rsidR="00587E40" w:rsidRPr="00587E40">
        <w:rPr>
          <w:rFonts w:ascii="Arial" w:hAnsi="Arial" w:cs="Arial"/>
          <w:bCs/>
        </w:rPr>
        <w:t>R2-210654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. </w:t>
      </w:r>
      <w:r w:rsidR="00906451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has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agreed the following </w:t>
      </w:r>
      <w:r w:rsidR="00587E40">
        <w:rPr>
          <w:rFonts w:ascii="Arial" w:eastAsiaTheme="minorEastAsia" w:hAnsi="Arial" w:cs="Arial"/>
          <w:iCs/>
          <w:color w:val="000000"/>
          <w:lang w:eastAsia="ja-JP"/>
        </w:rPr>
        <w:t>answers for the questions raised in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hyperlink r:id="rId16" w:history="1">
        <w:r w:rsidR="00587E40" w:rsidRPr="00B55BAA">
          <w:rPr>
            <w:rFonts w:ascii="Arial" w:hAnsi="Arial" w:cs="Arial"/>
            <w:bCs/>
          </w:rPr>
          <w:t>S2-2105271</w:t>
        </w:r>
      </w:hyperlink>
      <w:r w:rsidR="00587E40">
        <w:rPr>
          <w:rFonts w:ascii="Arial" w:hAnsi="Arial" w:cs="Arial"/>
          <w:bCs/>
        </w:rPr>
        <w:t>/</w:t>
      </w:r>
      <w:r w:rsidR="00587E40" w:rsidRPr="00587E40">
        <w:rPr>
          <w:rFonts w:ascii="Arial" w:hAnsi="Arial" w:cs="Arial"/>
          <w:bCs/>
        </w:rPr>
        <w:t>R2-210654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:</w:t>
      </w:r>
    </w:p>
    <w:p w14:paraId="0EA820B7" w14:textId="77777777" w:rsidR="00587E40" w:rsidRDefault="00587E40" w:rsidP="00587E40">
      <w:pPr>
        <w:pStyle w:val="af1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4C7CE5AC" w14:textId="16942DB9" w:rsidR="00587E40" w:rsidRDefault="00587E40" w:rsidP="00587E40">
      <w:pPr>
        <w:pStyle w:val="af1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>SA2 Answer:</w:t>
      </w:r>
      <w:r>
        <w:rPr>
          <w:rFonts w:cs="Arial"/>
          <w:lang w:val="en-US"/>
        </w:rPr>
        <w:t xml:space="preserve"> At the RAN side, </w:t>
      </w:r>
      <w:r w:rsidR="001C0FCD">
        <w:rPr>
          <w:rFonts w:cs="Arial"/>
          <w:lang w:val="en-US"/>
        </w:rPr>
        <w:t>SA2 confirms</w:t>
      </w:r>
      <w:r>
        <w:rPr>
          <w:rFonts w:cs="Arial"/>
          <w:lang w:val="en-US"/>
        </w:rPr>
        <w:t xml:space="preserve"> a common list of GINs are used for both cases. At the UE side, the configured GIN list used for SNPN selection for onboarding </w:t>
      </w:r>
      <w:r w:rsidRPr="003C4027">
        <w:rPr>
          <w:rFonts w:cs="Arial"/>
          <w:lang w:val="en-US"/>
        </w:rPr>
        <w:t xml:space="preserve">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 w:rsidR="00D85BBB">
        <w:rPr>
          <w:rFonts w:cs="Arial"/>
          <w:lang w:val="en-US"/>
        </w:rPr>
        <w:t xml:space="preserve"> are separate </w:t>
      </w:r>
      <w:r w:rsidR="006C0141">
        <w:rPr>
          <w:rFonts w:cs="Arial"/>
          <w:lang w:val="en-US"/>
        </w:rPr>
        <w:t>respectively</w:t>
      </w:r>
      <w:r>
        <w:rPr>
          <w:rFonts w:cs="Arial"/>
          <w:lang w:val="en-US"/>
        </w:rPr>
        <w:t>.</w:t>
      </w:r>
    </w:p>
    <w:p w14:paraId="5E32B635" w14:textId="77777777" w:rsidR="001C0FCD" w:rsidRDefault="001C0FCD" w:rsidP="00587E40">
      <w:pPr>
        <w:pStyle w:val="af1"/>
        <w:ind w:left="567"/>
        <w:rPr>
          <w:rFonts w:cs="Arial"/>
          <w:lang w:val="en-US"/>
        </w:rPr>
      </w:pPr>
    </w:p>
    <w:p w14:paraId="62FBCFD7" w14:textId="77777777" w:rsidR="00587E40" w:rsidRDefault="00587E40" w:rsidP="00587E40">
      <w:pPr>
        <w:pStyle w:val="af1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1D961524" w14:textId="60FDC2BA" w:rsidR="00587E40" w:rsidRDefault="00587E40" w:rsidP="00587E40">
      <w:pPr>
        <w:pStyle w:val="af1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SA2 </w:t>
      </w:r>
      <w:r w:rsidRPr="00587E40">
        <w:rPr>
          <w:rFonts w:cs="Arial"/>
          <w:b/>
          <w:bCs/>
          <w:lang w:val="en-US"/>
        </w:rPr>
        <w:t>Answer</w:t>
      </w:r>
      <w:r>
        <w:rPr>
          <w:rFonts w:cs="Arial"/>
          <w:b/>
          <w:lang w:val="en-US"/>
        </w:rPr>
        <w:t xml:space="preserve">: </w:t>
      </w:r>
      <w:r w:rsidR="001C0FCD">
        <w:rPr>
          <w:rFonts w:cs="Arial"/>
          <w:lang w:val="en-US"/>
        </w:rPr>
        <w:t>Yes, a GIN can be c</w:t>
      </w:r>
      <w:bookmarkStart w:id="0" w:name="_GoBack"/>
      <w:bookmarkEnd w:id="0"/>
      <w:r w:rsidR="001C0FCD">
        <w:rPr>
          <w:rFonts w:cs="Arial"/>
          <w:lang w:val="en-US"/>
        </w:rPr>
        <w:t xml:space="preserve">onfigured </w:t>
      </w:r>
      <w:r w:rsidRPr="00E512A5">
        <w:rPr>
          <w:rFonts w:cs="Arial"/>
          <w:lang w:val="en-US"/>
        </w:rPr>
        <w:t xml:space="preserve">either for onboarding or for </w:t>
      </w:r>
      <w:r w:rsidRPr="00587E40">
        <w:rPr>
          <w:rFonts w:cs="Arial"/>
          <w:lang w:val="en-US"/>
        </w:rPr>
        <w:t>SNP</w:t>
      </w:r>
      <w:r w:rsidRPr="003C4027">
        <w:rPr>
          <w:rFonts w:cs="Arial"/>
          <w:lang w:val="en-US"/>
        </w:rPr>
        <w:t xml:space="preserve">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.</w:t>
      </w:r>
    </w:p>
    <w:p w14:paraId="4DAAE168" w14:textId="77777777" w:rsidR="001C0FCD" w:rsidRDefault="001C0FCD" w:rsidP="00587E40">
      <w:pPr>
        <w:pStyle w:val="af1"/>
        <w:ind w:left="567"/>
        <w:rPr>
          <w:rFonts w:cs="Arial"/>
          <w:lang w:val="en-US"/>
        </w:rPr>
      </w:pPr>
    </w:p>
    <w:p w14:paraId="02733934" w14:textId="77777777" w:rsidR="00587E40" w:rsidRDefault="00587E40" w:rsidP="00E512A5">
      <w:pPr>
        <w:spacing w:after="120"/>
        <w:ind w:left="284" w:firstLineChars="150" w:firstLine="29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19662BE0" w14:textId="77777777" w:rsidR="00587E40" w:rsidRPr="004A4A82" w:rsidRDefault="00587E40" w:rsidP="00587E40">
      <w:pPr>
        <w:pStyle w:val="af0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FADFBC0" w14:textId="77777777" w:rsidR="00587E40" w:rsidRPr="005A2710" w:rsidRDefault="00587E40" w:rsidP="00587E40">
      <w:pPr>
        <w:pStyle w:val="af0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5E5F7213" w14:textId="3E41CF3A" w:rsidR="00587E40" w:rsidRPr="00E512A5" w:rsidRDefault="00587E40" w:rsidP="00E512A5">
      <w:pPr>
        <w:pStyle w:val="af1"/>
        <w:ind w:left="567"/>
        <w:rPr>
          <w:rFonts w:cs="Arial"/>
          <w:iCs/>
          <w:color w:val="000000"/>
          <w:lang w:val="en-US" w:eastAsia="zh-CN"/>
        </w:rPr>
      </w:pPr>
      <w:r>
        <w:rPr>
          <w:rFonts w:cs="Arial"/>
          <w:b/>
          <w:lang w:val="en-US"/>
        </w:rPr>
        <w:t xml:space="preserve">SA2 </w:t>
      </w:r>
      <w:r w:rsidRPr="00587E40">
        <w:rPr>
          <w:rFonts w:cs="Arial"/>
          <w:b/>
          <w:bCs/>
          <w:lang w:val="en-US"/>
        </w:rPr>
        <w:t>Answer</w:t>
      </w:r>
      <w:r>
        <w:rPr>
          <w:rFonts w:cs="Arial"/>
          <w:b/>
          <w:lang w:val="en-US"/>
        </w:rPr>
        <w:t xml:space="preserve">: </w:t>
      </w:r>
      <w:r>
        <w:rPr>
          <w:rFonts w:cs="Arial"/>
          <w:lang w:val="en-US"/>
        </w:rPr>
        <w:t>a GIN is a</w:t>
      </w:r>
      <w:r w:rsidR="0037742E">
        <w:rPr>
          <w:rFonts w:cs="Arial"/>
          <w:lang w:val="en-US"/>
        </w:rPr>
        <w:t xml:space="preserve">n </w:t>
      </w:r>
      <w:r w:rsidR="0037742E" w:rsidRPr="001C0FCD">
        <w:rPr>
          <w:rFonts w:cs="Arial"/>
          <w:lang w:val="en-US"/>
        </w:rPr>
        <w:t>SNPN ID</w:t>
      </w:r>
      <w:r w:rsidRPr="001C0FCD">
        <w:rPr>
          <w:rFonts w:cs="Arial"/>
          <w:lang w:val="en-US"/>
        </w:rPr>
        <w:t>.</w:t>
      </w:r>
      <w:r w:rsidR="00B13952">
        <w:rPr>
          <w:rFonts w:ascii="宋体" w:eastAsia="宋体" w:hAnsi="宋体" w:cs="Arial" w:hint="eastAsia"/>
          <w:lang w:val="en-US" w:eastAsia="zh-CN"/>
        </w:rPr>
        <w:t xml:space="preserve">  </w:t>
      </w:r>
    </w:p>
    <w:p w14:paraId="2D0B9DBC" w14:textId="5FD264B5" w:rsidR="00614ABA" w:rsidRPr="00F975E6" w:rsidRDefault="00614ABA" w:rsidP="00617D19">
      <w:pPr>
        <w:pStyle w:val="a3"/>
        <w:widowControl w:val="0"/>
        <w:tabs>
          <w:tab w:val="clear" w:pos="4153"/>
          <w:tab w:val="clear" w:pos="8306"/>
        </w:tabs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17B702F3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617D19">
        <w:rPr>
          <w:rFonts w:ascii="Arial" w:hAnsi="Arial" w:cs="Arial"/>
          <w:b/>
        </w:rPr>
        <w:t xml:space="preserve"> RAN</w:t>
      </w:r>
      <w:r w:rsidR="00D13B73" w:rsidRPr="00C416E6">
        <w:rPr>
          <w:rFonts w:ascii="Arial" w:hAnsi="Arial" w:cs="Arial"/>
          <w:b/>
        </w:rPr>
        <w:t>2</w:t>
      </w:r>
      <w:r w:rsidRPr="00C416E6">
        <w:rPr>
          <w:rFonts w:ascii="Arial" w:hAnsi="Arial" w:cs="Arial"/>
          <w:b/>
        </w:rPr>
        <w:t>.</w:t>
      </w:r>
    </w:p>
    <w:p w14:paraId="61BB3C70" w14:textId="674A3848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996470" w:rsidRPr="00996470">
        <w:rPr>
          <w:rFonts w:ascii="Arial" w:hAnsi="Arial" w:cs="Arial"/>
        </w:rPr>
        <w:t xml:space="preserve">SA2 </w:t>
      </w:r>
      <w:r w:rsidR="002A6E4C" w:rsidRPr="00C416E6">
        <w:rPr>
          <w:rFonts w:ascii="Arial" w:hAnsi="Arial" w:cs="Arial"/>
        </w:rPr>
        <w:t>respectfully asks</w:t>
      </w:r>
      <w:r w:rsidR="00343A09">
        <w:rPr>
          <w:rFonts w:ascii="Arial" w:hAnsi="Arial" w:cs="Arial"/>
        </w:rPr>
        <w:t xml:space="preserve"> </w:t>
      </w:r>
      <w:r w:rsidR="00587E40">
        <w:rPr>
          <w:rFonts w:ascii="Arial" w:hAnsi="Arial" w:cs="Arial"/>
        </w:rPr>
        <w:t xml:space="preserve">RAN2 </w:t>
      </w:r>
      <w:r w:rsidR="00996470">
        <w:rPr>
          <w:rFonts w:ascii="Arial" w:hAnsi="Arial" w:cs="Arial"/>
        </w:rPr>
        <w:t>to take the above answers into consideration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755B3C" w:rsidRDefault="00E57BA2">
      <w:pPr>
        <w:spacing w:after="120"/>
        <w:rPr>
          <w:rFonts w:ascii="Arial" w:hAnsi="Arial" w:cs="Arial"/>
          <w:b/>
        </w:rPr>
      </w:pPr>
    </w:p>
    <w:p w14:paraId="3C2472DD" w14:textId="255E1AB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D85BBB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165EEADB" w14:textId="3B7F1946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96470" w:rsidRPr="00996470">
        <w:rPr>
          <w:rFonts w:ascii="Arial" w:hAnsi="Arial" w:cs="Arial"/>
          <w:bCs/>
        </w:rPr>
        <w:t>SA2#14</w:t>
      </w:r>
      <w:r w:rsidR="0099647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ab/>
        <w:t>from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to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</w:t>
      </w:r>
      <w:r w:rsidR="00302067">
        <w:rPr>
          <w:rFonts w:ascii="Arial" w:hAnsi="Arial" w:cs="Arial"/>
          <w:bCs/>
        </w:rPr>
        <w:t>22</w:t>
      </w:r>
      <w:r w:rsidRPr="00C416E6">
        <w:rPr>
          <w:rFonts w:ascii="Arial" w:hAnsi="Arial" w:cs="Arial"/>
          <w:bCs/>
        </w:rPr>
        <w:tab/>
        <w:t>Electronic Meeting</w:t>
      </w:r>
    </w:p>
    <w:p w14:paraId="51D06DE6" w14:textId="24006236" w:rsidR="00755B3C" w:rsidRPr="00C416E6" w:rsidRDefault="00755B3C" w:rsidP="00755B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Pr="00996470">
        <w:rPr>
          <w:rFonts w:ascii="Arial" w:hAnsi="Arial" w:cs="Arial"/>
          <w:bCs/>
        </w:rPr>
        <w:t>SA2#14</w:t>
      </w:r>
      <w:r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5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9</w:t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755B3C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755B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83B" w16cex:dateUtc="2021-04-23T19:29:00Z"/>
  <w16cex:commentExtensible w16cex:durableId="24313F83" w16cex:dateUtc="2021-04-26T18:32:00Z"/>
  <w16cex:commentExtensible w16cex:durableId="242D54BE" w16cex:dateUtc="2021-04-23T19:14:00Z"/>
  <w16cex:commentExtensible w16cex:durableId="242D4A4C" w16cex:dateUtc="2021-04-23T07:59:00Z"/>
  <w16cex:commentExtensible w16cex:durableId="242D5973" w16cex:dateUtc="2021-04-23T19:34:00Z"/>
  <w16cex:commentExtensible w16cex:durableId="242D4B0B" w16cex:dateUtc="2021-04-23T08:02:00Z"/>
  <w16cex:commentExtensible w16cex:durableId="242D564F" w16cex:dateUtc="2021-04-23T19:2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67830" w14:textId="77777777" w:rsidR="00567EA7" w:rsidRDefault="00567EA7">
      <w:r>
        <w:separator/>
      </w:r>
    </w:p>
  </w:endnote>
  <w:endnote w:type="continuationSeparator" w:id="0">
    <w:p w14:paraId="753E79B6" w14:textId="77777777" w:rsidR="00567EA7" w:rsidRDefault="00567EA7">
      <w:r>
        <w:continuationSeparator/>
      </w:r>
    </w:p>
  </w:endnote>
  <w:endnote w:type="continuationNotice" w:id="1">
    <w:p w14:paraId="64223155" w14:textId="77777777" w:rsidR="00567EA7" w:rsidRDefault="00567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BA78C" w14:textId="77777777" w:rsidR="00567EA7" w:rsidRDefault="00567EA7">
      <w:r>
        <w:separator/>
      </w:r>
    </w:p>
  </w:footnote>
  <w:footnote w:type="continuationSeparator" w:id="0">
    <w:p w14:paraId="0265FC78" w14:textId="77777777" w:rsidR="00567EA7" w:rsidRDefault="00567EA7">
      <w:r>
        <w:continuationSeparator/>
      </w:r>
    </w:p>
  </w:footnote>
  <w:footnote w:type="continuationNotice" w:id="1">
    <w:p w14:paraId="333FBF5F" w14:textId="77777777" w:rsidR="00567EA7" w:rsidRDefault="00567EA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34CCC"/>
    <w:multiLevelType w:val="hybridMultilevel"/>
    <w:tmpl w:val="6576B712"/>
    <w:lvl w:ilvl="0" w:tplc="8A542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D26928"/>
    <w:multiLevelType w:val="hybridMultilevel"/>
    <w:tmpl w:val="5C98C48A"/>
    <w:lvl w:ilvl="0" w:tplc="B76C5DB4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37F44"/>
    <w:multiLevelType w:val="hybridMultilevel"/>
    <w:tmpl w:val="0DEA1EAA"/>
    <w:lvl w:ilvl="0" w:tplc="67721758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D964221"/>
    <w:multiLevelType w:val="hybridMultilevel"/>
    <w:tmpl w:val="1EEA4224"/>
    <w:lvl w:ilvl="0" w:tplc="1F0C9AE0">
      <w:start w:val="2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7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3"/>
  </w:num>
  <w:num w:numId="14">
    <w:abstractNumId w:val="1"/>
  </w:num>
  <w:num w:numId="15">
    <w:abstractNumId w:val="9"/>
  </w:num>
  <w:num w:numId="16">
    <w:abstractNumId w:val="2"/>
  </w:num>
  <w:num w:numId="17">
    <w:abstractNumId w:val="11"/>
  </w:num>
  <w:num w:numId="18">
    <w:abstractNumId w:val="20"/>
  </w:num>
  <w:num w:numId="19">
    <w:abstractNumId w:val="0"/>
  </w:num>
  <w:num w:numId="20">
    <w:abstractNumId w:val="13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6A8C"/>
    <w:rsid w:val="000D7A14"/>
    <w:rsid w:val="000F12FD"/>
    <w:rsid w:val="00100352"/>
    <w:rsid w:val="00102961"/>
    <w:rsid w:val="001063EA"/>
    <w:rsid w:val="00126CCE"/>
    <w:rsid w:val="00127F2F"/>
    <w:rsid w:val="001306FE"/>
    <w:rsid w:val="001576BB"/>
    <w:rsid w:val="00163412"/>
    <w:rsid w:val="00177DA3"/>
    <w:rsid w:val="00193164"/>
    <w:rsid w:val="001A0CE7"/>
    <w:rsid w:val="001A7080"/>
    <w:rsid w:val="001B008D"/>
    <w:rsid w:val="001B55CB"/>
    <w:rsid w:val="001C0FCD"/>
    <w:rsid w:val="001C65DB"/>
    <w:rsid w:val="001D2108"/>
    <w:rsid w:val="00220708"/>
    <w:rsid w:val="00222A4F"/>
    <w:rsid w:val="002341A5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228B"/>
    <w:rsid w:val="002A542F"/>
    <w:rsid w:val="002A6E4C"/>
    <w:rsid w:val="002A7952"/>
    <w:rsid w:val="002C0C77"/>
    <w:rsid w:val="002D095E"/>
    <w:rsid w:val="002F04BA"/>
    <w:rsid w:val="0030138D"/>
    <w:rsid w:val="00302067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7742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217A"/>
    <w:rsid w:val="004457B5"/>
    <w:rsid w:val="0045244E"/>
    <w:rsid w:val="00452B0D"/>
    <w:rsid w:val="0045719D"/>
    <w:rsid w:val="00463675"/>
    <w:rsid w:val="00465BB5"/>
    <w:rsid w:val="00476F24"/>
    <w:rsid w:val="00492576"/>
    <w:rsid w:val="00496D50"/>
    <w:rsid w:val="004A03EC"/>
    <w:rsid w:val="004B2877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7EA7"/>
    <w:rsid w:val="0058264E"/>
    <w:rsid w:val="0058337B"/>
    <w:rsid w:val="00587E40"/>
    <w:rsid w:val="005907DE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17D19"/>
    <w:rsid w:val="006249D2"/>
    <w:rsid w:val="00633743"/>
    <w:rsid w:val="00642CAC"/>
    <w:rsid w:val="006431E6"/>
    <w:rsid w:val="00654BB1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C0141"/>
    <w:rsid w:val="006C0724"/>
    <w:rsid w:val="006D1114"/>
    <w:rsid w:val="006D5FCC"/>
    <w:rsid w:val="006E1021"/>
    <w:rsid w:val="006F080B"/>
    <w:rsid w:val="006F7688"/>
    <w:rsid w:val="0070011C"/>
    <w:rsid w:val="00701A2B"/>
    <w:rsid w:val="007141F1"/>
    <w:rsid w:val="0072410D"/>
    <w:rsid w:val="007261FF"/>
    <w:rsid w:val="00726E1E"/>
    <w:rsid w:val="00745305"/>
    <w:rsid w:val="00753A81"/>
    <w:rsid w:val="00755B3C"/>
    <w:rsid w:val="00761D89"/>
    <w:rsid w:val="00772B93"/>
    <w:rsid w:val="0078114C"/>
    <w:rsid w:val="007822EF"/>
    <w:rsid w:val="00787EAC"/>
    <w:rsid w:val="007A671D"/>
    <w:rsid w:val="007B0155"/>
    <w:rsid w:val="007C304C"/>
    <w:rsid w:val="0080329C"/>
    <w:rsid w:val="00806E3A"/>
    <w:rsid w:val="008210B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0664"/>
    <w:rsid w:val="00881F64"/>
    <w:rsid w:val="00882D09"/>
    <w:rsid w:val="008831D9"/>
    <w:rsid w:val="00883DB4"/>
    <w:rsid w:val="008910CF"/>
    <w:rsid w:val="00892B0D"/>
    <w:rsid w:val="008B5C96"/>
    <w:rsid w:val="008C3783"/>
    <w:rsid w:val="008D1B54"/>
    <w:rsid w:val="008F358E"/>
    <w:rsid w:val="008F581B"/>
    <w:rsid w:val="00906451"/>
    <w:rsid w:val="00907392"/>
    <w:rsid w:val="00916145"/>
    <w:rsid w:val="00923E7C"/>
    <w:rsid w:val="00941A45"/>
    <w:rsid w:val="00950DE4"/>
    <w:rsid w:val="00952417"/>
    <w:rsid w:val="00955602"/>
    <w:rsid w:val="0096221E"/>
    <w:rsid w:val="00975E9B"/>
    <w:rsid w:val="009778A3"/>
    <w:rsid w:val="00977DB0"/>
    <w:rsid w:val="009830F3"/>
    <w:rsid w:val="00984727"/>
    <w:rsid w:val="00996470"/>
    <w:rsid w:val="009B2EB9"/>
    <w:rsid w:val="009B37A7"/>
    <w:rsid w:val="009B5179"/>
    <w:rsid w:val="009C06C2"/>
    <w:rsid w:val="009C7046"/>
    <w:rsid w:val="009D594E"/>
    <w:rsid w:val="009E0233"/>
    <w:rsid w:val="009E08CB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1E2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3019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3952"/>
    <w:rsid w:val="00B171C9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75248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571A5"/>
    <w:rsid w:val="00C750D8"/>
    <w:rsid w:val="00C76014"/>
    <w:rsid w:val="00C93B12"/>
    <w:rsid w:val="00CA0491"/>
    <w:rsid w:val="00CB25A7"/>
    <w:rsid w:val="00CB2DDF"/>
    <w:rsid w:val="00CC54F1"/>
    <w:rsid w:val="00CD27C4"/>
    <w:rsid w:val="00CD791F"/>
    <w:rsid w:val="00CF669B"/>
    <w:rsid w:val="00D06D12"/>
    <w:rsid w:val="00D112F1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5BBB"/>
    <w:rsid w:val="00D876BF"/>
    <w:rsid w:val="00D917CC"/>
    <w:rsid w:val="00DA5FF2"/>
    <w:rsid w:val="00DC22B7"/>
    <w:rsid w:val="00DC6C67"/>
    <w:rsid w:val="00DF1AD6"/>
    <w:rsid w:val="00DF70B7"/>
    <w:rsid w:val="00DF7F04"/>
    <w:rsid w:val="00E030AD"/>
    <w:rsid w:val="00E21508"/>
    <w:rsid w:val="00E512A5"/>
    <w:rsid w:val="00E5415D"/>
    <w:rsid w:val="00E57BA2"/>
    <w:rsid w:val="00E7017E"/>
    <w:rsid w:val="00E73827"/>
    <w:rsid w:val="00E83F3C"/>
    <w:rsid w:val="00E842B1"/>
    <w:rsid w:val="00E84EEE"/>
    <w:rsid w:val="00E96F48"/>
    <w:rsid w:val="00EB2045"/>
    <w:rsid w:val="00EB567D"/>
    <w:rsid w:val="00EC1D21"/>
    <w:rsid w:val="00EC2503"/>
    <w:rsid w:val="00ED133C"/>
    <w:rsid w:val="00ED4B16"/>
    <w:rsid w:val="00ED7286"/>
    <w:rsid w:val="00EE3A47"/>
    <w:rsid w:val="00EF7E1C"/>
    <w:rsid w:val="00F017A1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975E6"/>
    <w:rsid w:val="00FB30F0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paragraph" w:styleId="af0">
    <w:name w:val="List Paragraph"/>
    <w:basedOn w:val="a"/>
    <w:link w:val="Char4"/>
    <w:uiPriority w:val="34"/>
    <w:qFormat/>
    <w:rsid w:val="00B171C9"/>
    <w:pPr>
      <w:ind w:firstLineChars="200" w:firstLine="420"/>
    </w:pPr>
  </w:style>
  <w:style w:type="character" w:customStyle="1" w:styleId="Char">
    <w:name w:val="页眉 Char"/>
    <w:link w:val="a3"/>
    <w:qFormat/>
    <w:rsid w:val="00617D19"/>
    <w:rPr>
      <w:lang w:val="en-GB"/>
    </w:rPr>
  </w:style>
  <w:style w:type="character" w:customStyle="1" w:styleId="Char4">
    <w:name w:val="列出段落 Char"/>
    <w:link w:val="af0"/>
    <w:uiPriority w:val="34"/>
    <w:qFormat/>
    <w:rsid w:val="00617D19"/>
    <w:rPr>
      <w:lang w:val="en-GB"/>
    </w:rPr>
  </w:style>
  <w:style w:type="paragraph" w:styleId="af1">
    <w:name w:val="List Number"/>
    <w:basedOn w:val="af2"/>
    <w:rsid w:val="00587E40"/>
    <w:pPr>
      <w:overflowPunct w:val="0"/>
      <w:autoSpaceDE w:val="0"/>
      <w:autoSpaceDN w:val="0"/>
      <w:adjustRightInd w:val="0"/>
      <w:spacing w:after="120"/>
      <w:ind w:left="0" w:firstLineChars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a"/>
    <w:qFormat/>
    <w:rsid w:val="00587E40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af2">
    <w:name w:val="List"/>
    <w:basedOn w:val="a"/>
    <w:uiPriority w:val="99"/>
    <w:semiHidden/>
    <w:unhideWhenUsed/>
    <w:rsid w:val="00587E40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6E_Electronic_2021-08/Docs/S2-210527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6E_Electronic_2021-08/Docs/S2-2105271.zip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6E_Electronic_2021-08/Docs/S2-2105271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7504540-C055-4581-B569-ED1604B6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柯小婉</cp:lastModifiedBy>
  <cp:revision>10</cp:revision>
  <cp:lastPrinted>2002-04-23T00:10:00Z</cp:lastPrinted>
  <dcterms:created xsi:type="dcterms:W3CDTF">2021-08-09T07:39:00Z</dcterms:created>
  <dcterms:modified xsi:type="dcterms:W3CDTF">2021-08-10T11:47:00Z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